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C6000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C60002"/>
          <w:spacing w:val="0"/>
          <w:sz w:val="24"/>
          <w:szCs w:val="24"/>
          <w:bdr w:val="none" w:color="auto" w:sz="0" w:space="0"/>
        </w:rPr>
        <w:t>关于征求《土壤和沉积物 酮类和醚类化合的测定顶空-气相色谱质谱法（征求意见稿）》等三项国家环境保护标准意见的函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各有关单位：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为贯彻《中华人民共和国环境保护法》，保护生态环境，保障人体健康，提高生态环境管理水平，规范生态环境监测工作，我部决定制定《土壤和沉积物 酮类和醚类化合物的测定 顶空/气相色谱-质谱法》《土壤和沉积物 金属元素总量的测定 电感耦合等离子体质谱法》和《土壤和沉积物 毒杀芬的测定 气相色谱-三重四极杆质谱法》三项国家环境保护标准。目前，标准编制单位已完成征求意见稿。按照《国家环境保护标准制修订工作管理规定》（国环规科技〔2017〕1号）要求，现就标准（征求意见稿）征求你单位意见，请认真研究并提出书面意见，于2020年4月30日前通过信函或电子邮件的方式将意见反馈我部，逾期未反馈的按无意见处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标准征求意见稿及其编制说明可登录我部网站“意见征集”栏目（http://www.mee.gov.cn/hdjl/yjzj/zjyj/）检索下载查阅。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联系人：生态环境监测司孙娟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电话：（010）66556826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传真：（010）66556826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邮箱：zhiguanchu@mee.gov.cn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地址：北京市西城区西直门南小街115号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邮编：100035　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附件：1.</w:t>
      </w:r>
      <w:r>
        <w:rPr>
          <w:rFonts w:hint="eastAsia" w:ascii="微软雅黑" w:hAnsi="微软雅黑" w:eastAsia="微软雅黑" w:cs="微软雅黑"/>
          <w:i w:val="0"/>
          <w:caps w:val="0"/>
          <w:color w:val="551A8B"/>
          <w:spacing w:val="0"/>
          <w:sz w:val="16"/>
          <w:szCs w:val="16"/>
          <w:u w:val="none"/>
          <w:bdr w:val="none" w:color="auto" w:sz="0" w:space="0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551A8B"/>
          <w:spacing w:val="0"/>
          <w:sz w:val="16"/>
          <w:szCs w:val="16"/>
          <w:u w:val="none"/>
          <w:bdr w:val="none" w:color="auto" w:sz="0" w:space="0"/>
        </w:rPr>
        <w:instrText xml:space="preserve"> HYPERLINK "http://www.mee.gov.cn/xxgk2018/xxgk/xxgk06/202003/W020200331497355984685.pdf" </w:instrText>
      </w:r>
      <w:r>
        <w:rPr>
          <w:rFonts w:hint="eastAsia" w:ascii="微软雅黑" w:hAnsi="微软雅黑" w:eastAsia="微软雅黑" w:cs="微软雅黑"/>
          <w:i w:val="0"/>
          <w:caps w:val="0"/>
          <w:color w:val="551A8B"/>
          <w:spacing w:val="0"/>
          <w:sz w:val="16"/>
          <w:szCs w:val="16"/>
          <w:u w:val="none"/>
          <w:bdr w:val="none" w:color="auto" w:sz="0" w:space="0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551A8B"/>
          <w:spacing w:val="0"/>
          <w:sz w:val="16"/>
          <w:szCs w:val="16"/>
          <w:u w:val="none"/>
          <w:bdr w:val="none" w:color="auto" w:sz="0" w:space="0"/>
        </w:rPr>
        <w:t>征求意见单位名单</w:t>
      </w:r>
      <w:r>
        <w:rPr>
          <w:rFonts w:hint="eastAsia" w:ascii="微软雅黑" w:hAnsi="微软雅黑" w:eastAsia="微软雅黑" w:cs="微软雅黑"/>
          <w:i w:val="0"/>
          <w:caps w:val="0"/>
          <w:color w:val="551A8B"/>
          <w:spacing w:val="0"/>
          <w:sz w:val="16"/>
          <w:szCs w:val="16"/>
          <w:u w:val="none"/>
          <w:bdr w:val="none" w:color="auto" w:sz="0" w:space="0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　　　2.</w:t>
      </w:r>
      <w:r>
        <w:rPr>
          <w:rFonts w:hint="eastAsia" w:ascii="微软雅黑" w:hAnsi="微软雅黑" w:eastAsia="微软雅黑" w:cs="微软雅黑"/>
          <w:i w:val="0"/>
          <w:caps w:val="0"/>
          <w:color w:val="551A8B"/>
          <w:spacing w:val="0"/>
          <w:sz w:val="16"/>
          <w:szCs w:val="16"/>
          <w:u w:val="none"/>
          <w:bdr w:val="none" w:color="auto" w:sz="0" w:space="0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551A8B"/>
          <w:spacing w:val="0"/>
          <w:sz w:val="16"/>
          <w:szCs w:val="16"/>
          <w:u w:val="none"/>
          <w:bdr w:val="none" w:color="auto" w:sz="0" w:space="0"/>
        </w:rPr>
        <w:instrText xml:space="preserve"> HYPERLINK "http://www.mee.gov.cn/xxgk2018/xxgk/xxgk06/202003/W020200331497356392673.pdf" </w:instrText>
      </w:r>
      <w:r>
        <w:rPr>
          <w:rFonts w:hint="eastAsia" w:ascii="微软雅黑" w:hAnsi="微软雅黑" w:eastAsia="微软雅黑" w:cs="微软雅黑"/>
          <w:i w:val="0"/>
          <w:caps w:val="0"/>
          <w:color w:val="551A8B"/>
          <w:spacing w:val="0"/>
          <w:sz w:val="16"/>
          <w:szCs w:val="16"/>
          <w:u w:val="none"/>
          <w:bdr w:val="none" w:color="auto" w:sz="0" w:space="0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551A8B"/>
          <w:spacing w:val="0"/>
          <w:sz w:val="16"/>
          <w:szCs w:val="16"/>
          <w:u w:val="none"/>
          <w:bdr w:val="none" w:color="auto" w:sz="0" w:space="0"/>
        </w:rPr>
        <w:t>土壤和沉积物 酮类和醚类化合物的测定 顶空/气相色谱-质谱法（征求意见稿）</w:t>
      </w:r>
      <w:r>
        <w:rPr>
          <w:rFonts w:hint="eastAsia" w:ascii="微软雅黑" w:hAnsi="微软雅黑" w:eastAsia="微软雅黑" w:cs="微软雅黑"/>
          <w:i w:val="0"/>
          <w:caps w:val="0"/>
          <w:color w:val="551A8B"/>
          <w:spacing w:val="0"/>
          <w:sz w:val="16"/>
          <w:szCs w:val="16"/>
          <w:u w:val="none"/>
          <w:bdr w:val="none" w:color="auto" w:sz="0" w:space="0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　　　3.</w:t>
      </w:r>
      <w:r>
        <w:rPr>
          <w:rFonts w:hint="eastAsia" w:ascii="微软雅黑" w:hAnsi="微软雅黑" w:eastAsia="微软雅黑" w:cs="微软雅黑"/>
          <w:i w:val="0"/>
          <w:caps w:val="0"/>
          <w:color w:val="551A8B"/>
          <w:spacing w:val="0"/>
          <w:sz w:val="16"/>
          <w:szCs w:val="16"/>
          <w:u w:val="none"/>
          <w:bdr w:val="none" w:color="auto" w:sz="0" w:space="0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551A8B"/>
          <w:spacing w:val="0"/>
          <w:sz w:val="16"/>
          <w:szCs w:val="16"/>
          <w:u w:val="none"/>
          <w:bdr w:val="none" w:color="auto" w:sz="0" w:space="0"/>
        </w:rPr>
        <w:instrText xml:space="preserve"> HYPERLINK "http://www.mee.gov.cn/xxgk2018/xxgk/xxgk06/202003/W020200331497356934476.pdf" </w:instrText>
      </w:r>
      <w:r>
        <w:rPr>
          <w:rFonts w:hint="eastAsia" w:ascii="微软雅黑" w:hAnsi="微软雅黑" w:eastAsia="微软雅黑" w:cs="微软雅黑"/>
          <w:i w:val="0"/>
          <w:caps w:val="0"/>
          <w:color w:val="551A8B"/>
          <w:spacing w:val="0"/>
          <w:sz w:val="16"/>
          <w:szCs w:val="16"/>
          <w:u w:val="none"/>
          <w:bdr w:val="none" w:color="auto" w:sz="0" w:space="0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551A8B"/>
          <w:spacing w:val="0"/>
          <w:sz w:val="16"/>
          <w:szCs w:val="16"/>
          <w:u w:val="none"/>
          <w:bdr w:val="none" w:color="auto" w:sz="0" w:space="0"/>
        </w:rPr>
        <w:t>《土壤和沉积物 酮类和醚类化合物的测定 顶空/气相色谱-质谱法（征求意见稿）》编制说明</w:t>
      </w:r>
      <w:r>
        <w:rPr>
          <w:rFonts w:hint="eastAsia" w:ascii="微软雅黑" w:hAnsi="微软雅黑" w:eastAsia="微软雅黑" w:cs="微软雅黑"/>
          <w:i w:val="0"/>
          <w:caps w:val="0"/>
          <w:color w:val="551A8B"/>
          <w:spacing w:val="0"/>
          <w:sz w:val="16"/>
          <w:szCs w:val="16"/>
          <w:u w:val="none"/>
          <w:bdr w:val="none" w:color="auto" w:sz="0" w:space="0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　　　4.</w:t>
      </w:r>
      <w:r>
        <w:rPr>
          <w:rFonts w:hint="eastAsia" w:ascii="微软雅黑" w:hAnsi="微软雅黑" w:eastAsia="微软雅黑" w:cs="微软雅黑"/>
          <w:i w:val="0"/>
          <w:caps w:val="0"/>
          <w:color w:val="C40001"/>
          <w:spacing w:val="0"/>
          <w:sz w:val="16"/>
          <w:szCs w:val="16"/>
          <w:u w:val="none"/>
          <w:bdr w:val="none" w:color="auto" w:sz="0" w:space="0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C40001"/>
          <w:spacing w:val="0"/>
          <w:sz w:val="16"/>
          <w:szCs w:val="16"/>
          <w:u w:val="none"/>
          <w:bdr w:val="none" w:color="auto" w:sz="0" w:space="0"/>
        </w:rPr>
        <w:instrText xml:space="preserve"> HYPERLINK "http://www.mee.gov.cn/xxgk2018/xxgk/xxgk06/202003/W020200331497360438788.pdf" </w:instrText>
      </w:r>
      <w:r>
        <w:rPr>
          <w:rFonts w:hint="eastAsia" w:ascii="微软雅黑" w:hAnsi="微软雅黑" w:eastAsia="微软雅黑" w:cs="微软雅黑"/>
          <w:i w:val="0"/>
          <w:caps w:val="0"/>
          <w:color w:val="C40001"/>
          <w:spacing w:val="0"/>
          <w:sz w:val="16"/>
          <w:szCs w:val="16"/>
          <w:u w:val="none"/>
          <w:bdr w:val="none" w:color="auto" w:sz="0" w:space="0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C40001"/>
          <w:spacing w:val="0"/>
          <w:sz w:val="16"/>
          <w:szCs w:val="16"/>
          <w:u w:val="none"/>
          <w:bdr w:val="none" w:color="auto" w:sz="0" w:space="0"/>
        </w:rPr>
        <w:t>土壤和沉积物 金属元素总量的测定 电感耦合等离子体质谱法（征求意见稿）</w:t>
      </w:r>
      <w:r>
        <w:rPr>
          <w:rFonts w:hint="eastAsia" w:ascii="微软雅黑" w:hAnsi="微软雅黑" w:eastAsia="微软雅黑" w:cs="微软雅黑"/>
          <w:i w:val="0"/>
          <w:caps w:val="0"/>
          <w:color w:val="C40001"/>
          <w:spacing w:val="0"/>
          <w:sz w:val="16"/>
          <w:szCs w:val="16"/>
          <w:u w:val="none"/>
          <w:bdr w:val="none" w:color="auto" w:sz="0" w:space="0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　　　5.</w:t>
      </w:r>
      <w:r>
        <w:rPr>
          <w:rFonts w:hint="eastAsia" w:ascii="微软雅黑" w:hAnsi="微软雅黑" w:eastAsia="微软雅黑" w:cs="微软雅黑"/>
          <w:i w:val="0"/>
          <w:caps w:val="0"/>
          <w:color w:val="551A8B"/>
          <w:spacing w:val="0"/>
          <w:sz w:val="16"/>
          <w:szCs w:val="16"/>
          <w:u w:val="none"/>
          <w:bdr w:val="none" w:color="auto" w:sz="0" w:space="0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551A8B"/>
          <w:spacing w:val="0"/>
          <w:sz w:val="16"/>
          <w:szCs w:val="16"/>
          <w:u w:val="none"/>
          <w:bdr w:val="none" w:color="auto" w:sz="0" w:space="0"/>
        </w:rPr>
        <w:instrText xml:space="preserve"> HYPERLINK "http://www.mee.gov.cn/xxgk2018/xxgk/xxgk06/202003/W020200331497361083226.pdf" </w:instrText>
      </w:r>
      <w:r>
        <w:rPr>
          <w:rFonts w:hint="eastAsia" w:ascii="微软雅黑" w:hAnsi="微软雅黑" w:eastAsia="微软雅黑" w:cs="微软雅黑"/>
          <w:i w:val="0"/>
          <w:caps w:val="0"/>
          <w:color w:val="551A8B"/>
          <w:spacing w:val="0"/>
          <w:sz w:val="16"/>
          <w:szCs w:val="16"/>
          <w:u w:val="none"/>
          <w:bdr w:val="none" w:color="auto" w:sz="0" w:space="0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551A8B"/>
          <w:spacing w:val="0"/>
          <w:sz w:val="16"/>
          <w:szCs w:val="16"/>
          <w:u w:val="none"/>
          <w:bdr w:val="none" w:color="auto" w:sz="0" w:space="0"/>
        </w:rPr>
        <w:t>《土壤和沉积物 金属元素总量的测定 电感耦合等离子体质谱法（征求意见稿）》编制说明</w:t>
      </w:r>
      <w:r>
        <w:rPr>
          <w:rFonts w:hint="eastAsia" w:ascii="微软雅黑" w:hAnsi="微软雅黑" w:eastAsia="微软雅黑" w:cs="微软雅黑"/>
          <w:i w:val="0"/>
          <w:caps w:val="0"/>
          <w:color w:val="551A8B"/>
          <w:spacing w:val="0"/>
          <w:sz w:val="16"/>
          <w:szCs w:val="16"/>
          <w:u w:val="none"/>
          <w:bdr w:val="none" w:color="auto" w:sz="0" w:space="0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　　　6.</w:t>
      </w:r>
      <w:r>
        <w:rPr>
          <w:rFonts w:hint="eastAsia" w:ascii="微软雅黑" w:hAnsi="微软雅黑" w:eastAsia="微软雅黑" w:cs="微软雅黑"/>
          <w:i w:val="0"/>
          <w:caps w:val="0"/>
          <w:color w:val="551A8B"/>
          <w:spacing w:val="0"/>
          <w:sz w:val="16"/>
          <w:szCs w:val="16"/>
          <w:u w:val="none"/>
          <w:bdr w:val="none" w:color="auto" w:sz="0" w:space="0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551A8B"/>
          <w:spacing w:val="0"/>
          <w:sz w:val="16"/>
          <w:szCs w:val="16"/>
          <w:u w:val="none"/>
          <w:bdr w:val="none" w:color="auto" w:sz="0" w:space="0"/>
        </w:rPr>
        <w:instrText xml:space="preserve"> HYPERLINK "http://www.mee.gov.cn/xxgk2018/xxgk/xxgk06/202003/W020200331497366986881.pdf" </w:instrText>
      </w:r>
      <w:r>
        <w:rPr>
          <w:rFonts w:hint="eastAsia" w:ascii="微软雅黑" w:hAnsi="微软雅黑" w:eastAsia="微软雅黑" w:cs="微软雅黑"/>
          <w:i w:val="0"/>
          <w:caps w:val="0"/>
          <w:color w:val="551A8B"/>
          <w:spacing w:val="0"/>
          <w:sz w:val="16"/>
          <w:szCs w:val="16"/>
          <w:u w:val="none"/>
          <w:bdr w:val="none" w:color="auto" w:sz="0" w:space="0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551A8B"/>
          <w:spacing w:val="0"/>
          <w:sz w:val="16"/>
          <w:szCs w:val="16"/>
          <w:u w:val="none"/>
          <w:bdr w:val="none" w:color="auto" w:sz="0" w:space="0"/>
        </w:rPr>
        <w:t>土壤和沉积物 毒杀芬的测定 气相色谱-三重四极杆质谱法（征求意见稿）</w:t>
      </w:r>
      <w:r>
        <w:rPr>
          <w:rFonts w:hint="eastAsia" w:ascii="微软雅黑" w:hAnsi="微软雅黑" w:eastAsia="微软雅黑" w:cs="微软雅黑"/>
          <w:i w:val="0"/>
          <w:caps w:val="0"/>
          <w:color w:val="551A8B"/>
          <w:spacing w:val="0"/>
          <w:sz w:val="16"/>
          <w:szCs w:val="16"/>
          <w:u w:val="none"/>
          <w:bdr w:val="none" w:color="auto" w:sz="0" w:space="0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　　　7.</w:t>
      </w:r>
      <w:r>
        <w:rPr>
          <w:rFonts w:hint="eastAsia" w:ascii="微软雅黑" w:hAnsi="微软雅黑" w:eastAsia="微软雅黑" w:cs="微软雅黑"/>
          <w:i w:val="0"/>
          <w:caps w:val="0"/>
          <w:color w:val="551A8B"/>
          <w:spacing w:val="0"/>
          <w:sz w:val="16"/>
          <w:szCs w:val="16"/>
          <w:u w:val="none"/>
          <w:bdr w:val="none" w:color="auto" w:sz="0" w:space="0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551A8B"/>
          <w:spacing w:val="0"/>
          <w:sz w:val="16"/>
          <w:szCs w:val="16"/>
          <w:u w:val="none"/>
          <w:bdr w:val="none" w:color="auto" w:sz="0" w:space="0"/>
        </w:rPr>
        <w:instrText xml:space="preserve"> HYPERLINK "http://www.mee.gov.cn/xxgk2018/xxgk/xxgk06/202003/W020200331497367398643.pdf" </w:instrText>
      </w:r>
      <w:r>
        <w:rPr>
          <w:rFonts w:hint="eastAsia" w:ascii="微软雅黑" w:hAnsi="微软雅黑" w:eastAsia="微软雅黑" w:cs="微软雅黑"/>
          <w:i w:val="0"/>
          <w:caps w:val="0"/>
          <w:color w:val="551A8B"/>
          <w:spacing w:val="0"/>
          <w:sz w:val="16"/>
          <w:szCs w:val="16"/>
          <w:u w:val="none"/>
          <w:bdr w:val="none" w:color="auto" w:sz="0" w:space="0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551A8B"/>
          <w:spacing w:val="0"/>
          <w:sz w:val="16"/>
          <w:szCs w:val="16"/>
          <w:u w:val="none"/>
          <w:bdr w:val="none" w:color="auto" w:sz="0" w:space="0"/>
        </w:rPr>
        <w:t>《土壤和沉积物 毒杀芬的测定 气相色谱-三重四极杆质谱法（征求意见稿）》编制说明</w:t>
      </w:r>
      <w:r>
        <w:rPr>
          <w:rFonts w:hint="eastAsia" w:ascii="微软雅黑" w:hAnsi="微软雅黑" w:eastAsia="微软雅黑" w:cs="微软雅黑"/>
          <w:i w:val="0"/>
          <w:caps w:val="0"/>
          <w:color w:val="551A8B"/>
          <w:spacing w:val="0"/>
          <w:sz w:val="16"/>
          <w:szCs w:val="16"/>
          <w:u w:val="none"/>
          <w:bdr w:val="none" w:color="auto" w:sz="0" w:space="0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jc w:val="right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生态环境部办公厅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jc w:val="right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2020年3月25日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（此件社会公开）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1B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2020-04-11T08:41:13Z</dcterms:created>
  <dc:creator>Huimi</dc:creator>
  <cp:lastModifiedBy>Huimi</cp:lastModifiedBy>
  <dcterms:modified xsi:type="dcterms:W3CDTF">2020-04-11T08:41:21Z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