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0" w:hRule="atLeast"/>
        </w:trPr>
        <w:tc>
          <w:tcPr>
            <w:tcW w:w="8522" w:type="dxa"/>
          </w:tcPr>
          <w:p>
            <w:pPr>
              <w:adjustRightInd w:val="0"/>
              <w:snapToGrid w:val="0"/>
              <w:spacing w:line="360" w:lineRule="exact"/>
              <w:jc w:val="center"/>
              <w:rPr>
                <w:rFonts w:ascii="Times New Roman" w:hAnsi="Times New Roman" w:cs="Times New Roman"/>
                <w:sz w:val="30"/>
                <w:szCs w:val="30"/>
              </w:rPr>
            </w:pPr>
            <w:r>
              <w:rPr>
                <w:rFonts w:hint="eastAsia" w:ascii="Times New Roman" w:hAnsi="Times New Roman" w:cs="Times New Roman"/>
                <w:sz w:val="30"/>
                <w:szCs w:val="30"/>
              </w:rPr>
              <w:t>亚狮精密刀具（苏州）有限公司职业病危害定期检测项目</w:t>
            </w:r>
          </w:p>
          <w:p>
            <w:pPr>
              <w:adjustRightInd w:val="0"/>
              <w:snapToGrid w:val="0"/>
              <w:spacing w:line="360" w:lineRule="exact"/>
              <w:jc w:val="center"/>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KDZW220</w:t>
            </w:r>
            <w:r>
              <w:rPr>
                <w:rFonts w:hint="eastAsia" w:ascii="Times New Roman" w:hAnsi="Times New Roman" w:cs="Times New Roman"/>
                <w:sz w:val="30"/>
                <w:szCs w:val="30"/>
                <w:lang w:val="en-US" w:eastAsia="zh-CN"/>
              </w:rPr>
              <w:t>503</w:t>
            </w:r>
            <w:r>
              <w:rPr>
                <w:rFonts w:hint="eastAsia" w:ascii="Times New Roman" w:hAnsi="Times New Roman" w:cs="Times New Roman"/>
                <w:sz w:val="30"/>
                <w:szCs w:val="30"/>
              </w:rPr>
              <w:t>）技术报告信息公示表</w:t>
            </w:r>
          </w:p>
          <w:p>
            <w:pPr>
              <w:adjustRightInd w:val="0"/>
              <w:snapToGrid w:val="0"/>
              <w:spacing w:line="360" w:lineRule="exact"/>
              <w:jc w:val="center"/>
              <w:rPr>
                <w:rFonts w:ascii="Times New Roman" w:hAnsi="Times New Roman" w:cs="Times New Roman"/>
                <w:sz w:val="30"/>
                <w:szCs w:val="30"/>
              </w:rPr>
            </w:pPr>
          </w:p>
          <w:p>
            <w:pPr>
              <w:adjustRightInd w:val="0"/>
              <w:snapToGrid w:val="0"/>
              <w:spacing w:line="36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职业卫生技术服务机构管理办法》国家卫生健康委令第4号的规定，“职业卫生技术服务机构应当自出具职业卫生技术报告之日起二十个工作日内，在本单位网站上公开技术报告相关信息”，因此特公示以下项目信息：</w:t>
            </w:r>
          </w:p>
          <w:p>
            <w:pPr>
              <w:adjustRightInd w:val="0"/>
              <w:snapToGrid w:val="0"/>
              <w:spacing w:line="360" w:lineRule="exact"/>
              <w:rPr>
                <w:rFonts w:ascii="Times New Roman" w:hAnsi="Times New Roman" w:cs="Times New Roman"/>
                <w:b/>
                <w:bCs/>
                <w:sz w:val="24"/>
                <w:szCs w:val="24"/>
              </w:rPr>
            </w:pPr>
            <w:r>
              <w:rPr>
                <w:rFonts w:ascii="Times New Roman" w:hAnsi="Times New Roman" w:cs="Times New Roman"/>
                <w:b/>
                <w:bCs/>
                <w:sz w:val="24"/>
                <w:szCs w:val="24"/>
              </w:rPr>
              <w:t>（一）用人单位名称、地址及联系人</w:t>
            </w:r>
          </w:p>
          <w:p>
            <w:pPr>
              <w:adjustRightInd w:val="0"/>
              <w:snapToGrid w:val="0"/>
              <w:spacing w:line="360" w:lineRule="exact"/>
              <w:rPr>
                <w:rFonts w:hint="eastAsia" w:ascii="Times New Roman" w:hAnsi="Times New Roman" w:cs="Times New Roman"/>
                <w:sz w:val="24"/>
                <w:szCs w:val="24"/>
              </w:rPr>
            </w:pPr>
            <w:r>
              <w:rPr>
                <w:rFonts w:ascii="Times New Roman" w:hAnsi="Times New Roman" w:cs="Times New Roman"/>
                <w:sz w:val="24"/>
                <w:szCs w:val="24"/>
              </w:rPr>
              <w:t>单位名称：</w:t>
            </w:r>
            <w:r>
              <w:rPr>
                <w:rFonts w:hint="eastAsia" w:ascii="Times New Roman" w:hAnsi="Times New Roman" w:cs="Times New Roman"/>
                <w:sz w:val="24"/>
                <w:szCs w:val="24"/>
              </w:rPr>
              <w:t>亚狮精密刀具（苏州）有限公司</w:t>
            </w:r>
          </w:p>
          <w:p>
            <w:pPr>
              <w:adjustRightInd w:val="0"/>
              <w:snapToGrid w:val="0"/>
              <w:spacing w:line="360" w:lineRule="exact"/>
              <w:rPr>
                <w:rFonts w:hint="eastAsia" w:ascii="Times New Roman" w:hAnsi="Times New Roman" w:cs="Times New Roman"/>
                <w:sz w:val="24"/>
                <w:szCs w:val="24"/>
              </w:rPr>
            </w:pPr>
            <w:r>
              <w:rPr>
                <w:rFonts w:ascii="Times New Roman" w:hAnsi="Times New Roman" w:cs="Times New Roman"/>
                <w:sz w:val="24"/>
                <w:szCs w:val="24"/>
              </w:rPr>
              <w:t>地址：</w:t>
            </w:r>
            <w:r>
              <w:rPr>
                <w:rFonts w:hint="eastAsia" w:ascii="Times New Roman" w:hAnsi="Times New Roman" w:cs="Times New Roman"/>
                <w:sz w:val="24"/>
                <w:szCs w:val="24"/>
              </w:rPr>
              <w:t>江苏省苏州市园区工业园区宝达路8号</w:t>
            </w:r>
          </w:p>
          <w:p>
            <w:pPr>
              <w:adjustRightInd w:val="0"/>
              <w:snapToGrid w:val="0"/>
              <w:spacing w:line="360" w:lineRule="exact"/>
              <w:rPr>
                <w:rFonts w:ascii="Times New Roman" w:hAnsi="Times New Roman" w:cs="Times New Roman"/>
                <w:sz w:val="24"/>
                <w:szCs w:val="24"/>
              </w:rPr>
            </w:pPr>
            <w:r>
              <w:rPr>
                <w:rFonts w:ascii="Times New Roman" w:hAnsi="Times New Roman" w:cs="Times New Roman"/>
                <w:sz w:val="24"/>
                <w:szCs w:val="24"/>
              </w:rPr>
              <w:t>联系人及电话：</w:t>
            </w:r>
            <w:r>
              <w:rPr>
                <w:rFonts w:hint="eastAsia" w:ascii="Times New Roman" w:hAnsi="Times New Roman" w:cs="Times New Roman"/>
                <w:sz w:val="24"/>
                <w:szCs w:val="24"/>
              </w:rPr>
              <w:t>金</w:t>
            </w:r>
            <w:r>
              <w:rPr>
                <w:rFonts w:hint="eastAsia" w:ascii="Times New Roman" w:hAnsi="Times New Roman" w:cs="Times New Roman"/>
                <w:sz w:val="24"/>
                <w:szCs w:val="24"/>
                <w:lang w:val="en-US" w:eastAsia="zh-CN"/>
              </w:rPr>
              <w:t>经理</w:t>
            </w:r>
            <w:r>
              <w:rPr>
                <w:rFonts w:hint="eastAsia" w:ascii="Times New Roman" w:hAnsi="Times New Roman" w:cs="Times New Roman"/>
                <w:sz w:val="24"/>
                <w:szCs w:val="24"/>
              </w:rPr>
              <w:t xml:space="preserve"> 187</w:t>
            </w:r>
            <w:r>
              <w:rPr>
                <w:rFonts w:hint="eastAsia" w:ascii="Times New Roman" w:hAnsi="Times New Roman" w:cs="Times New Roman"/>
                <w:sz w:val="24"/>
                <w:szCs w:val="24"/>
                <w:lang w:val="en-US" w:eastAsia="zh-CN"/>
              </w:rPr>
              <w:t>xxxxx</w:t>
            </w:r>
            <w:r>
              <w:rPr>
                <w:rFonts w:hint="eastAsia" w:ascii="Times New Roman" w:hAnsi="Times New Roman" w:cs="Times New Roman"/>
                <w:sz w:val="24"/>
                <w:szCs w:val="24"/>
              </w:rPr>
              <w:t>334</w:t>
            </w:r>
          </w:p>
          <w:p>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（二）现场调查、现场采样、现场检测的专业技术人员名单、时间，用人单位陪同人信息</w:t>
            </w:r>
          </w:p>
          <w:tbl>
            <w:tblPr>
              <w:tblStyle w:val="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2151"/>
              <w:gridCol w:w="3188"/>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7" w:type="pct"/>
                  <w:tcBorders>
                    <w:top w:val="single" w:color="auto" w:sz="4" w:space="0"/>
                    <w:left w:val="nil"/>
                    <w:bottom w:val="single" w:color="auto" w:sz="4" w:space="0"/>
                    <w:right w:val="single" w:color="auto" w:sz="4" w:space="0"/>
                  </w:tcBorders>
                  <w:shd w:val="clear" w:color="auto" w:fill="auto"/>
                  <w:vAlign w:val="center"/>
                </w:tcPr>
                <w:p>
                  <w:pPr>
                    <w:pStyle w:val="12"/>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pPr>
                    <w:pStyle w:val="12"/>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pPr>
                    <w:pStyle w:val="12"/>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
                    <w:numPr>
                      <w:ilvl w:val="0"/>
                      <w:numId w:val="1"/>
                    </w:numPr>
                    <w:adjustRightInd w:val="0"/>
                    <w:snapToGrid w:val="0"/>
                    <w:spacing w:line="240" w:lineRule="auto"/>
                    <w:ind w:firstLineChars="0"/>
                    <w:jc w:val="center"/>
                    <w:rPr>
                      <w:rFonts w:eastAsia="宋体"/>
                      <w:spacing w:val="-12"/>
                      <w:kern w:val="0"/>
                      <w:sz w:val="24"/>
                      <w:szCs w:val="24"/>
                    </w:rPr>
                  </w:pPr>
                </w:p>
              </w:tc>
              <w:tc>
                <w:tcPr>
                  <w:tcW w:w="1297"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pacing w:val="-12"/>
                      <w:kern w:val="0"/>
                      <w:sz w:val="24"/>
                      <w:szCs w:val="24"/>
                      <w:lang w:val="en-US" w:eastAsia="zh-CN"/>
                    </w:rPr>
                  </w:pPr>
                  <w:r>
                    <w:rPr>
                      <w:rFonts w:hint="eastAsia" w:ascii="Times New Roman" w:hAnsi="Times New Roman" w:eastAsia="宋体" w:cs="Times New Roman"/>
                      <w:spacing w:val="-12"/>
                      <w:kern w:val="0"/>
                      <w:sz w:val="24"/>
                      <w:szCs w:val="24"/>
                      <w:lang w:val="en-US" w:eastAsia="zh-CN"/>
                    </w:rPr>
                    <w:t>熊兴瑞</w:t>
                  </w:r>
                </w:p>
              </w:tc>
              <w:tc>
                <w:tcPr>
                  <w:tcW w:w="192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pacing w:val="-12"/>
                      <w:kern w:val="0"/>
                      <w:sz w:val="24"/>
                      <w:szCs w:val="24"/>
                      <w:lang w:val="en-US"/>
                    </w:rPr>
                  </w:pPr>
                  <w:r>
                    <w:rPr>
                      <w:rFonts w:ascii="Times New Roman" w:hAnsi="Times New Roman" w:eastAsia="宋体" w:cs="Times New Roman"/>
                      <w:spacing w:val="-12"/>
                      <w:kern w:val="0"/>
                      <w:sz w:val="24"/>
                      <w:szCs w:val="24"/>
                    </w:rPr>
                    <w:t>2022-04-</w:t>
                  </w:r>
                  <w:r>
                    <w:rPr>
                      <w:rFonts w:hint="eastAsia" w:ascii="Times New Roman" w:hAnsi="Times New Roman" w:eastAsia="宋体" w:cs="Times New Roman"/>
                      <w:spacing w:val="-12"/>
                      <w:kern w:val="0"/>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
                    <w:numPr>
                      <w:ilvl w:val="0"/>
                      <w:numId w:val="1"/>
                    </w:numPr>
                    <w:adjustRightInd w:val="0"/>
                    <w:snapToGrid w:val="0"/>
                    <w:spacing w:line="240" w:lineRule="auto"/>
                    <w:ind w:firstLineChars="0"/>
                    <w:jc w:val="center"/>
                    <w:rPr>
                      <w:rFonts w:eastAsia="宋体"/>
                      <w:spacing w:val="-12"/>
                      <w:kern w:val="0"/>
                      <w:sz w:val="24"/>
                      <w:szCs w:val="24"/>
                    </w:rPr>
                  </w:pPr>
                </w:p>
              </w:tc>
              <w:tc>
                <w:tcPr>
                  <w:tcW w:w="1297"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周舒怡</w:t>
                  </w:r>
                </w:p>
              </w:tc>
              <w:tc>
                <w:tcPr>
                  <w:tcW w:w="192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现场调查</w:t>
                  </w:r>
                  <w:bookmarkStart w:id="0" w:name="_GoBack"/>
                  <w:bookmarkEnd w:id="0"/>
                </w:p>
              </w:tc>
              <w:tc>
                <w:tcPr>
                  <w:tcW w:w="1225"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pacing w:val="-12"/>
                      <w:kern w:val="0"/>
                      <w:sz w:val="24"/>
                      <w:szCs w:val="24"/>
                      <w:lang w:val="en-US"/>
                    </w:rPr>
                  </w:pPr>
                  <w:r>
                    <w:rPr>
                      <w:rFonts w:ascii="Times New Roman" w:hAnsi="Times New Roman" w:eastAsia="宋体" w:cs="Times New Roman"/>
                      <w:spacing w:val="-12"/>
                      <w:kern w:val="0"/>
                      <w:sz w:val="24"/>
                      <w:szCs w:val="24"/>
                    </w:rPr>
                    <w:t>2022-04-</w:t>
                  </w:r>
                  <w:r>
                    <w:rPr>
                      <w:rFonts w:hint="eastAsia" w:ascii="Times New Roman" w:hAnsi="Times New Roman" w:eastAsia="宋体" w:cs="Times New Roman"/>
                      <w:spacing w:val="-12"/>
                      <w:kern w:val="0"/>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
                    <w:numPr>
                      <w:ilvl w:val="0"/>
                      <w:numId w:val="1"/>
                    </w:numPr>
                    <w:adjustRightInd w:val="0"/>
                    <w:snapToGrid w:val="0"/>
                    <w:spacing w:line="240" w:lineRule="auto"/>
                    <w:ind w:firstLineChars="0"/>
                    <w:jc w:val="center"/>
                    <w:rPr>
                      <w:rFonts w:eastAsia="宋体"/>
                      <w:spacing w:val="-12"/>
                      <w:kern w:val="0"/>
                      <w:sz w:val="24"/>
                      <w:szCs w:val="24"/>
                    </w:rPr>
                  </w:pPr>
                </w:p>
              </w:tc>
              <w:tc>
                <w:tcPr>
                  <w:tcW w:w="1297"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pacing w:val="-12"/>
                      <w:kern w:val="0"/>
                      <w:sz w:val="24"/>
                      <w:szCs w:val="24"/>
                      <w:lang w:eastAsia="zh-CN"/>
                    </w:rPr>
                  </w:pPr>
                  <w:r>
                    <w:rPr>
                      <w:rFonts w:hint="eastAsia" w:ascii="Times New Roman" w:hAnsi="Times New Roman" w:eastAsia="宋体" w:cs="Times New Roman"/>
                      <w:spacing w:val="-12"/>
                      <w:kern w:val="0"/>
                      <w:sz w:val="24"/>
                      <w:szCs w:val="24"/>
                      <w:lang w:val="en-US" w:eastAsia="zh-CN"/>
                    </w:rPr>
                    <w:t>陈静</w:t>
                  </w:r>
                </w:p>
              </w:tc>
              <w:tc>
                <w:tcPr>
                  <w:tcW w:w="192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现场</w:t>
                  </w:r>
                  <w:r>
                    <w:rPr>
                      <w:rFonts w:hint="eastAsia" w:ascii="Times New Roman" w:hAnsi="Times New Roman" w:eastAsia="宋体" w:cs="Times New Roman"/>
                      <w:spacing w:val="-12"/>
                      <w:kern w:val="0"/>
                      <w:sz w:val="24"/>
                      <w:szCs w:val="24"/>
                    </w:rPr>
                    <w:t>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2022-04-11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
                    <w:numPr>
                      <w:ilvl w:val="0"/>
                      <w:numId w:val="1"/>
                    </w:numPr>
                    <w:adjustRightInd w:val="0"/>
                    <w:snapToGrid w:val="0"/>
                    <w:spacing w:line="240" w:lineRule="auto"/>
                    <w:ind w:firstLineChars="0"/>
                    <w:jc w:val="center"/>
                    <w:rPr>
                      <w:rFonts w:eastAsia="宋体"/>
                      <w:spacing w:val="-12"/>
                      <w:kern w:val="0"/>
                      <w:sz w:val="24"/>
                      <w:szCs w:val="24"/>
                    </w:rPr>
                  </w:pPr>
                </w:p>
              </w:tc>
              <w:tc>
                <w:tcPr>
                  <w:tcW w:w="1297"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spacing w:val="-12"/>
                      <w:kern w:val="0"/>
                      <w:sz w:val="24"/>
                      <w:szCs w:val="24"/>
                      <w:lang w:eastAsia="zh-CN"/>
                    </w:rPr>
                  </w:pPr>
                  <w:r>
                    <w:rPr>
                      <w:rFonts w:hint="eastAsia" w:ascii="Times New Roman" w:hAnsi="Times New Roman" w:eastAsia="宋体" w:cs="Times New Roman"/>
                      <w:spacing w:val="-12"/>
                      <w:kern w:val="0"/>
                      <w:sz w:val="24"/>
                      <w:szCs w:val="24"/>
                      <w:lang w:val="en-US" w:eastAsia="zh-CN"/>
                    </w:rPr>
                    <w:t>胡鹏</w:t>
                  </w:r>
                </w:p>
              </w:tc>
              <w:tc>
                <w:tcPr>
                  <w:tcW w:w="192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现场</w:t>
                  </w:r>
                  <w:r>
                    <w:rPr>
                      <w:rFonts w:hint="eastAsia" w:ascii="Times New Roman" w:hAnsi="Times New Roman" w:eastAsia="宋体" w:cs="Times New Roman"/>
                      <w:spacing w:val="-12"/>
                      <w:kern w:val="0"/>
                      <w:sz w:val="24"/>
                      <w:szCs w:val="24"/>
                    </w:rPr>
                    <w:t>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2022-04-11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
                    <w:numPr>
                      <w:ilvl w:val="0"/>
                      <w:numId w:val="1"/>
                    </w:numPr>
                    <w:adjustRightInd w:val="0"/>
                    <w:snapToGrid w:val="0"/>
                    <w:spacing w:line="240" w:lineRule="auto"/>
                    <w:ind w:firstLineChars="0"/>
                    <w:jc w:val="center"/>
                    <w:rPr>
                      <w:rFonts w:eastAsia="宋体"/>
                      <w:spacing w:val="-12"/>
                      <w:kern w:val="0"/>
                      <w:sz w:val="24"/>
                      <w:szCs w:val="24"/>
                    </w:rPr>
                  </w:pPr>
                </w:p>
              </w:tc>
              <w:tc>
                <w:tcPr>
                  <w:tcW w:w="1297"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pacing w:val="-12"/>
                      <w:kern w:val="0"/>
                      <w:sz w:val="24"/>
                      <w:szCs w:val="24"/>
                      <w:lang w:val="en-US" w:eastAsia="zh-CN"/>
                    </w:rPr>
                  </w:pPr>
                  <w:r>
                    <w:rPr>
                      <w:rFonts w:hint="eastAsia" w:ascii="Times New Roman" w:hAnsi="Times New Roman" w:cs="Times New Roman"/>
                      <w:sz w:val="24"/>
                      <w:szCs w:val="24"/>
                    </w:rPr>
                    <w:t>金</w:t>
                  </w:r>
                  <w:r>
                    <w:rPr>
                      <w:rFonts w:hint="eastAsia" w:ascii="Times New Roman" w:hAnsi="Times New Roman" w:cs="Times New Roman"/>
                      <w:sz w:val="24"/>
                      <w:szCs w:val="24"/>
                      <w:lang w:val="en-US" w:eastAsia="zh-CN"/>
                    </w:rPr>
                    <w:t>经理</w:t>
                  </w:r>
                </w:p>
              </w:tc>
              <w:tc>
                <w:tcPr>
                  <w:tcW w:w="192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hint="eastAsia" w:ascii="Times New Roman" w:hAnsi="Times New Roman" w:eastAsia="宋体" w:cs="Times New Roman"/>
                      <w:spacing w:val="-12"/>
                      <w:kern w:val="0"/>
                      <w:sz w:val="24"/>
                      <w:szCs w:val="24"/>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12"/>
                      <w:kern w:val="0"/>
                      <w:sz w:val="24"/>
                      <w:szCs w:val="24"/>
                    </w:rPr>
                  </w:pPr>
                  <w:r>
                    <w:rPr>
                      <w:rFonts w:ascii="Times New Roman" w:hAnsi="Times New Roman" w:eastAsia="宋体" w:cs="Times New Roman"/>
                      <w:spacing w:val="-12"/>
                      <w:kern w:val="0"/>
                      <w:sz w:val="24"/>
                      <w:szCs w:val="24"/>
                    </w:rPr>
                    <w:t>2022-04-11</w:t>
                  </w:r>
                </w:p>
              </w:tc>
            </w:tr>
          </w:tbl>
          <w:p>
            <w:pPr>
              <w:adjustRightInd w:val="0"/>
              <w:snapToGrid w:val="0"/>
              <w:spacing w:line="360" w:lineRule="exact"/>
              <w:jc w:val="left"/>
              <w:rPr>
                <w:rFonts w:ascii="Times New Roman" w:hAnsi="Times New Roman" w:cs="Times New Roman"/>
                <w:b/>
                <w:bCs/>
                <w:sz w:val="24"/>
                <w:szCs w:val="24"/>
              </w:rPr>
            </w:pPr>
            <w:r>
              <w:rPr>
                <w:rFonts w:hint="eastAsia" w:ascii="Times New Roman" w:hAnsi="Times New Roman" w:cs="Times New Roman"/>
                <w:b/>
                <w:bCs/>
                <w:sz w:val="24"/>
                <w:szCs w:val="24"/>
              </w:rPr>
              <w:t>（三）图像资料</w:t>
            </w:r>
          </w:p>
          <w:p>
            <w:pPr>
              <w:adjustRightInd w:val="0"/>
              <w:snapToGrid w:val="0"/>
              <w:spacing w:line="360" w:lineRule="exact"/>
              <w:jc w:val="left"/>
              <w:rPr>
                <w:rFonts w:hint="eastAsia" w:ascii="Times New Roman" w:hAnsi="Times New Roman" w:cs="Times New Roman" w:eastAsiaTheme="minorEastAsia"/>
                <w:sz w:val="30"/>
                <w:szCs w:val="30"/>
                <w:lang w:eastAsia="zh-CN"/>
              </w:rPr>
            </w:pPr>
          </w:p>
          <w:p>
            <w:pPr>
              <w:adjustRightInd w:val="0"/>
              <w:snapToGrid w:val="0"/>
              <w:spacing w:line="360" w:lineRule="exact"/>
              <w:jc w:val="left"/>
              <w:rPr>
                <w:rFonts w:hint="eastAsia" w:ascii="Times New Roman" w:hAnsi="Times New Roman" w:cs="Times New Roman"/>
                <w:sz w:val="30"/>
                <w:szCs w:val="30"/>
              </w:rPr>
            </w:pPr>
            <w:r>
              <w:rPr>
                <w:rFonts w:hint="eastAsia" w:ascii="Times New Roman" w:hAnsi="Times New Roman" w:cs="Times New Roman" w:eastAsiaTheme="minorEastAsia"/>
                <w:sz w:val="30"/>
                <w:szCs w:val="30"/>
                <w:lang w:eastAsia="zh-CN"/>
              </w:rPr>
              <w:drawing>
                <wp:anchor distT="0" distB="0" distL="114300" distR="114300" simplePos="0" relativeHeight="251659264" behindDoc="0" locked="0" layoutInCell="1" allowOverlap="1">
                  <wp:simplePos x="0" y="0"/>
                  <wp:positionH relativeFrom="column">
                    <wp:posOffset>-41275</wp:posOffset>
                  </wp:positionH>
                  <wp:positionV relativeFrom="paragraph">
                    <wp:posOffset>101600</wp:posOffset>
                  </wp:positionV>
                  <wp:extent cx="5321300" cy="2461260"/>
                  <wp:effectExtent l="0" t="0" r="12700" b="7620"/>
                  <wp:wrapNone/>
                  <wp:docPr id="1" name="图片 1" descr="C:\Users\momo_love88\Desktop\网上公示现场采样照片\亚狮精密刀具（苏州）有限公司（定期）\6034C96F-AEDA-4D59-8B56-7CB385416F37-39187-000007AEA5EA1A70.jpg6034C96F-AEDA-4D59-8B56-7CB385416F37-39187-000007AEA5EA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omo_love88\Desktop\网上公示现场采样照片\亚狮精密刀具（苏州）有限公司（定期）\6034C96F-AEDA-4D59-8B56-7CB385416F37-39187-000007AEA5EA1A70.jpg6034C96F-AEDA-4D59-8B56-7CB385416F37-39187-000007AEA5EA1A70"/>
                          <pic:cNvPicPr>
                            <a:picLocks noChangeAspect="1"/>
                          </pic:cNvPicPr>
                        </pic:nvPicPr>
                        <pic:blipFill>
                          <a:blip r:embed="rId6"/>
                          <a:srcRect/>
                          <a:stretch>
                            <a:fillRect/>
                          </a:stretch>
                        </pic:blipFill>
                        <pic:spPr>
                          <a:xfrm>
                            <a:off x="0" y="0"/>
                            <a:ext cx="5321300" cy="2461260"/>
                          </a:xfrm>
                          <a:prstGeom prst="rect">
                            <a:avLst/>
                          </a:prstGeom>
                        </pic:spPr>
                      </pic:pic>
                    </a:graphicData>
                  </a:graphic>
                </wp:anchor>
              </w:drawing>
            </w: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r>
              <w:rPr>
                <w:rFonts w:hint="eastAsia"/>
                <w:lang w:val="en-US" w:eastAsia="zh-CN"/>
              </w:rPr>
              <w:drawing>
                <wp:inline distT="0" distB="0" distL="114300" distR="114300">
                  <wp:extent cx="5273040" cy="3954780"/>
                  <wp:effectExtent l="0" t="0" r="0" b="7620"/>
                  <wp:docPr id="2" name="图片 2" descr="C:\Users\momo_love88\Desktop\网上公示现场采样照片\亚狮精密刀具（苏州）有限公司（定期）\IMG_20220411_104216.jpgIMG_20220411_10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omo_love88\Desktop\网上公示现场采样照片\亚狮精密刀具（苏州）有限公司（定期）\IMG_20220411_104216.jpgIMG_20220411_104216"/>
                          <pic:cNvPicPr>
                            <a:picLocks noChangeAspect="1"/>
                          </pic:cNvPicPr>
                        </pic:nvPicPr>
                        <pic:blipFill>
                          <a:blip r:embed="rId7"/>
                          <a:srcRect/>
                          <a:stretch>
                            <a:fillRect/>
                          </a:stretch>
                        </pic:blipFill>
                        <pic:spPr>
                          <a:xfrm>
                            <a:off x="0" y="0"/>
                            <a:ext cx="5273040" cy="3954780"/>
                          </a:xfrm>
                          <a:prstGeom prst="rect">
                            <a:avLst/>
                          </a:prstGeom>
                        </pic:spPr>
                      </pic:pic>
                    </a:graphicData>
                  </a:graphic>
                </wp:inline>
              </w:drawing>
            </w:r>
          </w:p>
        </w:tc>
      </w:tr>
    </w:tbl>
    <w:p>
      <w:pPr>
        <w:adjustRightInd w:val="0"/>
        <w:snapToGrid w:val="0"/>
        <w:spacing w:line="360" w:lineRule="exact"/>
        <w:rPr>
          <w:rFonts w:ascii="Times New Roman" w:hAnsi="Times New Roman" w:cs="Times New Roman"/>
          <w:b/>
          <w:bCs/>
          <w:sz w:val="24"/>
          <w:szCs w:val="24"/>
        </w:rPr>
      </w:pPr>
    </w:p>
    <w:p>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49791E-59D8-41CC-9F02-E13D0068E407}"/>
  </w:font>
  <w:font w:name="Arial">
    <w:panose1 w:val="020B0604020202020204"/>
    <w:charset w:val="01"/>
    <w:family w:val="swiss"/>
    <w:pitch w:val="default"/>
    <w:sig w:usb0="E0002EFF" w:usb1="C000785B" w:usb2="00000009" w:usb3="00000000" w:csb0="400001FF" w:csb1="FFFF0000"/>
    <w:embedRegular r:id="rId2" w:fontKey="{2A7A87BA-0559-48A2-85F8-EC4164F3612F}"/>
  </w:font>
  <w:font w:name="黑体">
    <w:panose1 w:val="02010609060101010101"/>
    <w:charset w:val="86"/>
    <w:family w:val="auto"/>
    <w:pitch w:val="default"/>
    <w:sig w:usb0="800002BF" w:usb1="38CF7CFA" w:usb2="00000016" w:usb3="00000000" w:csb0="00040001" w:csb1="00000000"/>
    <w:embedRegular r:id="rId3" w:fontKey="{19718AB7-0B2E-4F09-AA45-D63DDB82F520}"/>
  </w:font>
  <w:font w:name="Courier New">
    <w:panose1 w:val="02070309020205020404"/>
    <w:charset w:val="01"/>
    <w:family w:val="modern"/>
    <w:pitch w:val="default"/>
    <w:sig w:usb0="E0002EFF" w:usb1="C0007843" w:usb2="00000009" w:usb3="00000000" w:csb0="400001FF" w:csb1="FFFF0000"/>
    <w:embedRegular r:id="rId4" w:fontKey="{72C29533-BBF0-41B9-ACEC-51716BD2C583}"/>
  </w:font>
  <w:font w:name="Symbol">
    <w:panose1 w:val="05050102010706020507"/>
    <w:charset w:val="02"/>
    <w:family w:val="roman"/>
    <w:pitch w:val="default"/>
    <w:sig w:usb0="00000000" w:usb1="00000000" w:usb2="00000000" w:usb3="00000000" w:csb0="80000000" w:csb1="00000000"/>
    <w:embedRegular r:id="rId5" w:fontKey="{AA2ED71C-325B-4EBD-9526-37F8C1B17633}"/>
  </w:font>
  <w:font w:name="Calibri">
    <w:panose1 w:val="020F0502020204030204"/>
    <w:charset w:val="00"/>
    <w:family w:val="swiss"/>
    <w:pitch w:val="default"/>
    <w:sig w:usb0="E4002EFF" w:usb1="C000247B" w:usb2="00000009" w:usb3="00000000" w:csb0="200001FF" w:csb1="00000000"/>
    <w:embedRegular r:id="rId6" w:fontKey="{FE10546E-C483-4CC0-BC82-27D51B8F2401}"/>
  </w:font>
  <w:font w:name="等线">
    <w:panose1 w:val="02010600030101010101"/>
    <w:charset w:val="86"/>
    <w:family w:val="auto"/>
    <w:pitch w:val="default"/>
    <w:sig w:usb0="A00002BF" w:usb1="38CF7CFA" w:usb2="00000016" w:usb3="00000000" w:csb0="0004000F" w:csb1="00000000"/>
  </w:font>
  <w:font w:name="方正仿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Arial" w:hAnsi="Arial" w:cs="Arial"/>
        <w:i/>
        <w:u w:val="single"/>
      </w:rPr>
      <w:t>EHS</w:t>
    </w:r>
    <w:r>
      <w:rPr>
        <w:rFonts w:hint="eastAsia" w:ascii="Arial" w:hAnsi="Arial" w:cs="Arial"/>
        <w:i/>
        <w:u w:val="single"/>
      </w:rPr>
      <w:t>c</w:t>
    </w:r>
    <w:r>
      <w:rPr>
        <w:rFonts w:ascii="Arial" w:hAnsi="Arial" w:cs="Arial"/>
        <w:i/>
        <w:u w:val="single"/>
      </w:rPr>
      <w:t xml:space="preserve">are  </w:t>
    </w:r>
    <w:r>
      <w:rPr>
        <w:rFonts w:hint="eastAsia" w:ascii="Arial" w:hAnsi="Arial" w:cs="Arial"/>
        <w:i/>
        <w:u w:val="single"/>
      </w:rPr>
      <w:t>技术记录</w:t>
    </w:r>
    <w:r>
      <w:rPr>
        <w:rFonts w:hint="eastAsia"/>
      </w:rPr>
      <w:t xml:space="preserve">                                                         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tabs>
        <w:tab w:val="right" w:pos="8400"/>
        <w:tab w:val="clear" w:pos="8306"/>
      </w:tabs>
      <w:ind w:right="-92" w:rightChars="-44"/>
      <w:jc w:val="both"/>
      <w:rPr>
        <w:rFonts w:ascii="宋体" w:hAnsi="宋体" w:eastAsia="宋体" w:cs="宋体"/>
      </w:rPr>
    </w:pPr>
    <w:r>
      <w:rPr>
        <w:rFonts w:hint="eastAsia" w:ascii="宋体" w:hAnsi="宋体" w:eastAsia="宋体" w:cs="宋体"/>
      </w:rPr>
      <w:t>JSKD-4-JJ355-E/0</w:t>
    </w:r>
    <w:r>
      <w:rPr>
        <w:rFonts w:hint="eastAsia"/>
      </w:rPr>
      <w:t xml:space="preserve">  </w:t>
    </w:r>
    <w:r>
      <w:rPr>
        <w:rFonts w:hint="eastAsia"/>
        <w:sz w:val="21"/>
        <w:szCs w:val="21"/>
      </w:rPr>
      <w:t xml:space="preserve">                                            </w:t>
    </w:r>
    <w:r>
      <w:rPr>
        <w:rFonts w:hint="eastAsia" w:ascii="宋体" w:hAnsi="宋体" w:eastAsia="宋体" w:cs="宋体"/>
      </w:rPr>
      <w:t>★</w:t>
    </w:r>
    <w:r>
      <w:rPr>
        <w:rFonts w:hint="eastAsia" w:ascii="宋体" w:hAnsi="宋体" w:eastAsia="宋体" w:cs="宋体"/>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141033"/>
    <w:multiLevelType w:val="multilevel"/>
    <w:tmpl w:val="5D141033"/>
    <w:lvl w:ilvl="0" w:tentative="0">
      <w:start w:val="1"/>
      <w:numFmt w:val="decimal"/>
      <w:lvlText w:val="%1"/>
      <w:lvlJc w:val="center"/>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2D4B"/>
    <w:rsid w:val="000D5472"/>
    <w:rsid w:val="000D5CCB"/>
    <w:rsid w:val="000E3ABF"/>
    <w:rsid w:val="000E6404"/>
    <w:rsid w:val="000F367E"/>
    <w:rsid w:val="000F4137"/>
    <w:rsid w:val="000F4574"/>
    <w:rsid w:val="001016A2"/>
    <w:rsid w:val="0010222A"/>
    <w:rsid w:val="001034F8"/>
    <w:rsid w:val="0010391E"/>
    <w:rsid w:val="00104383"/>
    <w:rsid w:val="00106F10"/>
    <w:rsid w:val="00110D72"/>
    <w:rsid w:val="0011211E"/>
    <w:rsid w:val="00112330"/>
    <w:rsid w:val="00120C9A"/>
    <w:rsid w:val="0012738B"/>
    <w:rsid w:val="001274F8"/>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8761E"/>
    <w:rsid w:val="00197DC7"/>
    <w:rsid w:val="001A4442"/>
    <w:rsid w:val="001A5CB7"/>
    <w:rsid w:val="001A7D17"/>
    <w:rsid w:val="001A7D6D"/>
    <w:rsid w:val="001B3818"/>
    <w:rsid w:val="001B5479"/>
    <w:rsid w:val="001B6039"/>
    <w:rsid w:val="001B710F"/>
    <w:rsid w:val="001B7355"/>
    <w:rsid w:val="001C0297"/>
    <w:rsid w:val="001C16A6"/>
    <w:rsid w:val="001C1801"/>
    <w:rsid w:val="001C3964"/>
    <w:rsid w:val="001C4166"/>
    <w:rsid w:val="001C5402"/>
    <w:rsid w:val="001C6DDB"/>
    <w:rsid w:val="001C7F68"/>
    <w:rsid w:val="001D024F"/>
    <w:rsid w:val="001D2CF4"/>
    <w:rsid w:val="001D36B4"/>
    <w:rsid w:val="001E3088"/>
    <w:rsid w:val="001F3274"/>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64C38"/>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B58DA"/>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1422"/>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5D02"/>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6EC7"/>
    <w:rsid w:val="004570D5"/>
    <w:rsid w:val="00460695"/>
    <w:rsid w:val="00460D81"/>
    <w:rsid w:val="0046486B"/>
    <w:rsid w:val="00470ACF"/>
    <w:rsid w:val="00477963"/>
    <w:rsid w:val="004807E7"/>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314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0F57"/>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34E"/>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57D3B"/>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1C4"/>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29B0"/>
    <w:rsid w:val="00B156B1"/>
    <w:rsid w:val="00B251DB"/>
    <w:rsid w:val="00B27271"/>
    <w:rsid w:val="00B31868"/>
    <w:rsid w:val="00B32960"/>
    <w:rsid w:val="00B37DA5"/>
    <w:rsid w:val="00B43CEF"/>
    <w:rsid w:val="00B448C2"/>
    <w:rsid w:val="00B51AEE"/>
    <w:rsid w:val="00B5493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424D"/>
    <w:rsid w:val="00CB6CB5"/>
    <w:rsid w:val="00CC22BD"/>
    <w:rsid w:val="00CC44FA"/>
    <w:rsid w:val="00CC7823"/>
    <w:rsid w:val="00CD0820"/>
    <w:rsid w:val="00CD132B"/>
    <w:rsid w:val="00CD1DC0"/>
    <w:rsid w:val="00CD642F"/>
    <w:rsid w:val="00CE0841"/>
    <w:rsid w:val="00CE1B4D"/>
    <w:rsid w:val="00CE562D"/>
    <w:rsid w:val="00CF2BC6"/>
    <w:rsid w:val="00CF6914"/>
    <w:rsid w:val="00D02C94"/>
    <w:rsid w:val="00D05189"/>
    <w:rsid w:val="00D20070"/>
    <w:rsid w:val="00D2378B"/>
    <w:rsid w:val="00D2642A"/>
    <w:rsid w:val="00D329DA"/>
    <w:rsid w:val="00D32D86"/>
    <w:rsid w:val="00D34C1F"/>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161"/>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6737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4EA7CD2"/>
    <w:rsid w:val="09006911"/>
    <w:rsid w:val="28BF04CE"/>
    <w:rsid w:val="2D0B4FD8"/>
    <w:rsid w:val="31F7412F"/>
    <w:rsid w:val="38F87350"/>
    <w:rsid w:val="3D1A7F86"/>
    <w:rsid w:val="3D76348F"/>
    <w:rsid w:val="41287FB3"/>
    <w:rsid w:val="46DD01A3"/>
    <w:rsid w:val="47DC1056"/>
    <w:rsid w:val="49227B87"/>
    <w:rsid w:val="4DE731D6"/>
    <w:rsid w:val="58707AC0"/>
    <w:rsid w:val="5A0275A2"/>
    <w:rsid w:val="62684919"/>
    <w:rsid w:val="65393D33"/>
    <w:rsid w:val="65904684"/>
    <w:rsid w:val="6902177C"/>
    <w:rsid w:val="6D8C5705"/>
    <w:rsid w:val="728E6952"/>
    <w:rsid w:val="7AB81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4"/>
    <w:qFormat/>
    <w:uiPriority w:val="0"/>
    <w:pPr>
      <w:tabs>
        <w:tab w:val="center" w:pos="4153"/>
        <w:tab w:val="right" w:pos="8306"/>
      </w:tabs>
      <w:snapToGrid w:val="0"/>
      <w:jc w:val="left"/>
    </w:pPr>
    <w:rPr>
      <w:rFonts w:ascii="等线" w:hAnsi="等线" w:eastAsia="等线" w:cs="Times New Roman"/>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批注框文本 字符"/>
    <w:basedOn w:val="8"/>
    <w:link w:val="2"/>
    <w:semiHidden/>
    <w:qFormat/>
    <w:uiPriority w:val="99"/>
    <w:rPr>
      <w:sz w:val="18"/>
      <w:szCs w:val="18"/>
    </w:rPr>
  </w:style>
  <w:style w:type="paragraph" w:customStyle="1" w:styleId="12">
    <w:name w:val="样式1"/>
    <w:basedOn w:val="1"/>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3">
    <w:name w:val="页眉 字符"/>
    <w:basedOn w:val="8"/>
    <w:link w:val="4"/>
    <w:qFormat/>
    <w:uiPriority w:val="0"/>
    <w:rPr>
      <w:rFonts w:ascii="等线" w:hAnsi="等线" w:eastAsia="等线" w:cs="Times New Roman"/>
      <w:sz w:val="18"/>
      <w:szCs w:val="18"/>
    </w:rPr>
  </w:style>
  <w:style w:type="character" w:customStyle="1" w:styleId="14">
    <w:name w:val="页脚 字符"/>
    <w:basedOn w:val="8"/>
    <w:link w:val="3"/>
    <w:qFormat/>
    <w:uiPriority w:val="0"/>
    <w:rPr>
      <w:rFonts w:ascii="等线" w:hAnsi="等线" w:eastAsia="等线"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7E592-F122-484E-A066-5065A85E67F1}">
  <ds:schemaRefs/>
</ds:datastoreItem>
</file>

<file path=docProps/app.xml><?xml version="1.0" encoding="utf-8"?>
<Properties xmlns="http://schemas.openxmlformats.org/officeDocument/2006/extended-properties" xmlns:vt="http://schemas.openxmlformats.org/officeDocument/2006/docPropsVTypes">
  <Template>Normal</Template>
  <Pages>2</Pages>
  <Words>304</Words>
  <Characters>368</Characters>
  <Lines>3</Lines>
  <Paragraphs>1</Paragraphs>
  <TotalTime>0</TotalTime>
  <ScaleCrop>false</ScaleCrop>
  <LinksUpToDate>false</LinksUpToDate>
  <CharactersWithSpaces>369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2022-04-19T06:14:00Z</dcterms:created>
  <dc:creator>ZW-03</dc:creator>
  <cp:lastModifiedBy>EDZ</cp:lastModifiedBy>
  <dcterms:modified xsi:type="dcterms:W3CDTF">2023-10-11T05:20:38Z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2052-11.1.0.12358</vt:lpwstr>
  </property>
  <property fmtid="{D5CDD505-2E9C-101B-9397-08002B2CF9AE}" pid="4" name="ICV">
    <vt:lpwstr>0B8297DC7AF64B43B1E9A1BB26747F9B</vt:lpwstr>
  </property>
</Properties>
</file>