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center"/>
        <w:rPr>
          <w:rFonts w:ascii="仿宋" w:hAnsi="仿宋" w:eastAsia="仿宋" w:cs="仿宋"/>
          <w:i w:val="0"/>
          <w:caps w:val="0"/>
          <w:color w:val="484848"/>
          <w:spacing w:val="0"/>
          <w:sz w:val="32"/>
          <w:szCs w:val="32"/>
          <w:u w:val="none"/>
        </w:rPr>
      </w:pPr>
      <w:r>
        <w:rPr>
          <w:rFonts w:hint="eastAsia" w:ascii="仿宋" w:hAnsi="仿宋" w:eastAsia="仿宋" w:cs="仿宋"/>
          <w:i w:val="0"/>
          <w:caps w:val="0"/>
          <w:color w:val="484848"/>
          <w:spacing w:val="0"/>
          <w:sz w:val="32"/>
          <w:szCs w:val="32"/>
          <w:u w:val="none"/>
          <w:bdr w:val="none" w:color="auto" w:sz="0" w:space="0"/>
        </w:rPr>
        <w:t>联防联控机制发〔2020〕33号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both"/>
        <w:rPr>
          <w:rFonts w:hint="eastAsia" w:ascii="仿宋" w:hAnsi="仿宋" w:eastAsia="仿宋" w:cs="仿宋"/>
          <w:i w:val="0"/>
          <w:caps w:val="0"/>
          <w:color w:val="484848"/>
          <w:spacing w:val="0"/>
          <w:sz w:val="32"/>
          <w:szCs w:val="32"/>
          <w:u w:val="none"/>
        </w:rPr>
      </w:pPr>
      <w:r>
        <w:rPr>
          <w:rFonts w:hint="eastAsia"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both"/>
        <w:rPr>
          <w:rFonts w:hint="eastAsia" w:ascii="仿宋" w:hAnsi="仿宋" w:eastAsia="仿宋" w:cs="仿宋"/>
          <w:i w:val="0"/>
          <w:caps w:val="0"/>
          <w:color w:val="484848"/>
          <w:spacing w:val="0"/>
          <w:sz w:val="32"/>
          <w:szCs w:val="32"/>
          <w:u w:val="none"/>
        </w:rPr>
      </w:pPr>
      <w:r>
        <w:rPr>
          <w:rFonts w:hint="eastAsia" w:ascii="仿宋" w:hAnsi="仿宋" w:eastAsia="仿宋" w:cs="仿宋"/>
          <w:i w:val="0"/>
          <w:caps w:val="0"/>
          <w:color w:val="484848"/>
          <w:spacing w:val="0"/>
          <w:sz w:val="32"/>
          <w:szCs w:val="32"/>
          <w:u w:val="none"/>
          <w:bdr w:val="none" w:color="auto" w:sz="0" w:space="0"/>
        </w:rPr>
        <w:t>各省、自治区、直辖市及新疆生产建设兵团应对新型冠状病毒肺炎疫情联防联控机制（领导小组、指挥部）：</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根据当前防控形势和全面有序恢复正常生产生活秩序需要，我们组织编制了《公众科学戴口罩指引》。本指引从普通公众、特定场所人员、重点人员以及职业暴露人员进行分类，并对不同场景下戴口罩提出科学建议。现印发给你们，请参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both"/>
        <w:rPr>
          <w:rFonts w:hint="eastAsia" w:ascii="仿宋" w:hAnsi="仿宋" w:eastAsia="仿宋" w:cs="仿宋"/>
          <w:i w:val="0"/>
          <w:caps w:val="0"/>
          <w:color w:val="484848"/>
          <w:spacing w:val="0"/>
          <w:sz w:val="32"/>
          <w:szCs w:val="32"/>
          <w:u w:val="none"/>
        </w:rPr>
      </w:pPr>
      <w:r>
        <w:rPr>
          <w:rFonts w:hint="eastAsia"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both"/>
        <w:rPr>
          <w:rFonts w:hint="eastAsia" w:ascii="仿宋" w:hAnsi="仿宋" w:eastAsia="仿宋" w:cs="仿宋"/>
          <w:i w:val="0"/>
          <w:caps w:val="0"/>
          <w:color w:val="484848"/>
          <w:spacing w:val="0"/>
          <w:sz w:val="32"/>
          <w:szCs w:val="32"/>
          <w:u w:val="none"/>
        </w:rPr>
      </w:pPr>
      <w:r>
        <w:rPr>
          <w:rFonts w:hint="eastAsia"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right"/>
        <w:rPr>
          <w:rFonts w:hint="eastAsia" w:ascii="仿宋" w:hAnsi="仿宋" w:eastAsia="仿宋" w:cs="仿宋"/>
          <w:i w:val="0"/>
          <w:caps w:val="0"/>
          <w:color w:val="484848"/>
          <w:spacing w:val="0"/>
          <w:sz w:val="32"/>
          <w:szCs w:val="32"/>
          <w:u w:val="none"/>
        </w:rPr>
      </w:pPr>
      <w:r>
        <w:rPr>
          <w:rFonts w:hint="eastAsia" w:ascii="仿宋" w:hAnsi="仿宋" w:eastAsia="仿宋" w:cs="仿宋"/>
          <w:i w:val="0"/>
          <w:caps w:val="0"/>
          <w:color w:val="484848"/>
          <w:spacing w:val="0"/>
          <w:sz w:val="32"/>
          <w:szCs w:val="32"/>
          <w:u w:val="none"/>
          <w:bdr w:val="none" w:color="auto" w:sz="0" w:space="0"/>
        </w:rPr>
        <w:t>国务院应对新型冠状病毒肺炎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right"/>
        <w:rPr>
          <w:rFonts w:hint="eastAsia" w:ascii="仿宋" w:hAnsi="仿宋" w:eastAsia="仿宋" w:cs="仿宋"/>
          <w:i w:val="0"/>
          <w:caps w:val="0"/>
          <w:color w:val="484848"/>
          <w:spacing w:val="0"/>
          <w:sz w:val="32"/>
          <w:szCs w:val="32"/>
          <w:u w:val="none"/>
        </w:rPr>
      </w:pPr>
      <w:r>
        <w:rPr>
          <w:rFonts w:hint="eastAsia" w:ascii="仿宋" w:hAnsi="仿宋" w:eastAsia="仿宋" w:cs="仿宋"/>
          <w:i w:val="0"/>
          <w:caps w:val="0"/>
          <w:color w:val="484848"/>
          <w:spacing w:val="0"/>
          <w:sz w:val="32"/>
          <w:szCs w:val="32"/>
          <w:u w:val="none"/>
          <w:bdr w:val="none" w:color="auto" w:sz="0" w:space="0"/>
        </w:rPr>
        <w:t>　　　　疫情联防联控机制 </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（代  章）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right"/>
        <w:rPr>
          <w:rFonts w:hint="eastAsia" w:ascii="仿宋" w:hAnsi="仿宋" w:eastAsia="仿宋" w:cs="仿宋"/>
          <w:i w:val="0"/>
          <w:caps w:val="0"/>
          <w:color w:val="484848"/>
          <w:spacing w:val="0"/>
          <w:sz w:val="32"/>
          <w:szCs w:val="32"/>
          <w:u w:val="none"/>
        </w:rPr>
      </w:pPr>
      <w:r>
        <w:rPr>
          <w:rFonts w:hint="eastAsia" w:ascii="仿宋" w:hAnsi="仿宋" w:eastAsia="仿宋" w:cs="仿宋"/>
          <w:i w:val="0"/>
          <w:caps w:val="0"/>
          <w:color w:val="484848"/>
          <w:spacing w:val="0"/>
          <w:sz w:val="32"/>
          <w:szCs w:val="32"/>
          <w:u w:val="none"/>
          <w:bdr w:val="none" w:color="auto" w:sz="0" w:space="0"/>
        </w:rPr>
        <w:t>2020年3月17日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both"/>
        <w:rPr>
          <w:rFonts w:hint="eastAsia" w:ascii="仿宋" w:hAnsi="仿宋" w:eastAsia="仿宋" w:cs="仿宋"/>
          <w:i w:val="0"/>
          <w:caps w:val="0"/>
          <w:color w:val="484848"/>
          <w:spacing w:val="0"/>
          <w:sz w:val="32"/>
          <w:szCs w:val="32"/>
          <w:u w:val="none"/>
        </w:rPr>
      </w:pPr>
      <w:r>
        <w:rPr>
          <w:rFonts w:hint="eastAsia" w:ascii="仿宋" w:hAnsi="仿宋" w:eastAsia="仿宋" w:cs="仿宋"/>
          <w:i w:val="0"/>
          <w:caps w:val="0"/>
          <w:color w:val="484848"/>
          <w:spacing w:val="0"/>
          <w:sz w:val="32"/>
          <w:szCs w:val="32"/>
          <w:u w:val="none"/>
          <w:bdr w:val="none" w:color="auto" w:sz="0" w:space="0"/>
        </w:rPr>
        <w:t>　　（信息公开形式：主动公开）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both"/>
        <w:rPr>
          <w:rFonts w:hint="eastAsia" w:ascii="仿宋" w:hAnsi="仿宋" w:eastAsia="仿宋" w:cs="仿宋"/>
          <w:i w:val="0"/>
          <w:caps w:val="0"/>
          <w:color w:val="484848"/>
          <w:spacing w:val="0"/>
          <w:sz w:val="32"/>
          <w:szCs w:val="32"/>
          <w:u w:val="none"/>
        </w:rPr>
      </w:pPr>
      <w:r>
        <w:rPr>
          <w:rFonts w:hint="eastAsia"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center"/>
        <w:rPr>
          <w:rFonts w:hint="eastAsia" w:ascii="仿宋" w:hAnsi="仿宋" w:eastAsia="仿宋" w:cs="仿宋"/>
          <w:i w:val="0"/>
          <w:caps w:val="0"/>
          <w:color w:val="484848"/>
          <w:spacing w:val="0"/>
          <w:sz w:val="32"/>
          <w:szCs w:val="32"/>
          <w:u w:val="none"/>
        </w:rPr>
      </w:pPr>
      <w:r>
        <w:rPr>
          <w:rStyle w:val="5"/>
          <w:rFonts w:hint="eastAsia" w:ascii="宋体" w:hAnsi="宋体" w:eastAsia="宋体" w:cs="宋体"/>
          <w:i w:val="0"/>
          <w:caps w:val="0"/>
          <w:color w:val="484848"/>
          <w:spacing w:val="0"/>
          <w:sz w:val="44"/>
          <w:szCs w:val="44"/>
          <w:u w:val="none"/>
          <w:bdr w:val="none" w:color="auto" w:sz="0" w:space="0"/>
        </w:rPr>
        <w:t>公众科学戴口罩指引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both"/>
        <w:rPr>
          <w:rFonts w:hint="eastAsia" w:ascii="仿宋" w:hAnsi="仿宋" w:eastAsia="仿宋" w:cs="仿宋"/>
          <w:i w:val="0"/>
          <w:caps w:val="0"/>
          <w:color w:val="484848"/>
          <w:spacing w:val="0"/>
          <w:sz w:val="32"/>
          <w:szCs w:val="32"/>
          <w:u w:val="none"/>
        </w:rPr>
      </w:pPr>
      <w:r>
        <w:rPr>
          <w:rFonts w:hint="eastAsia"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both"/>
        <w:rPr>
          <w:rFonts w:hint="eastAsia" w:ascii="仿宋" w:hAnsi="仿宋" w:eastAsia="仿宋" w:cs="仿宋"/>
          <w:i w:val="0"/>
          <w:caps w:val="0"/>
          <w:color w:val="484848"/>
          <w:spacing w:val="0"/>
          <w:sz w:val="32"/>
          <w:szCs w:val="32"/>
          <w:u w:val="none"/>
        </w:rPr>
      </w:pPr>
      <w:r>
        <w:rPr>
          <w:rFonts w:hint="eastAsia" w:ascii="仿宋" w:hAnsi="仿宋" w:eastAsia="仿宋" w:cs="仿宋"/>
          <w:i w:val="0"/>
          <w:caps w:val="0"/>
          <w:color w:val="484848"/>
          <w:spacing w:val="0"/>
          <w:sz w:val="32"/>
          <w:szCs w:val="32"/>
          <w:u w:val="none"/>
          <w:bdr w:val="none" w:color="auto" w:sz="0" w:space="0"/>
        </w:rPr>
        <w:t>　　科学戴口罩，对于新冠肺炎、流感等呼吸道传染病具有预防作用，既保护自己，又有益于公众健康。目前，在抗击新冠肺炎疫情形势下，为引导公众科学戴口罩，有效防控疫情，保护公众健康，特提出以下指引。  </w:t>
      </w:r>
      <w:r>
        <w:rPr>
          <w:rFonts w:hint="eastAsia" w:ascii="仿宋" w:hAnsi="仿宋" w:eastAsia="仿宋" w:cs="仿宋"/>
          <w:i w:val="0"/>
          <w:caps w:val="0"/>
          <w:color w:val="484848"/>
          <w:spacing w:val="0"/>
          <w:sz w:val="32"/>
          <w:szCs w:val="32"/>
          <w:u w:val="none"/>
          <w:bdr w:val="none" w:color="auto" w:sz="0" w:space="0"/>
        </w:rPr>
        <w:br w:type="textWrapping"/>
      </w:r>
      <w:r>
        <w:rPr>
          <w:rFonts w:ascii="黑体" w:hAnsi="宋体" w:eastAsia="黑体" w:cs="黑体"/>
          <w:i w:val="0"/>
          <w:caps w:val="0"/>
          <w:color w:val="484848"/>
          <w:spacing w:val="0"/>
          <w:sz w:val="32"/>
          <w:szCs w:val="32"/>
          <w:u w:val="none"/>
          <w:bdr w:val="none" w:color="auto" w:sz="0" w:space="0"/>
        </w:rPr>
        <w:t>　　一、普通公众</w:t>
      </w:r>
      <w:r>
        <w:rPr>
          <w:rFonts w:hint="eastAsia" w:ascii="黑体" w:hAnsi="宋体" w:eastAsia="黑体" w:cs="黑体"/>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（一）居家、户外，无人员聚集、通风良好。</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防护建议：不戴口罩。</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（二）处于人员密集场所，如办公、购物、餐厅、会议室、车间等；或乘坐厢式电梯、公共交通工具等。</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防护建议：在中、低风险地区，应随身备用口罩（一次性使用医用口罩或医用外科口罩），在与其他人近距离接触（小于等于1米）时戴口罩。在高风险地区，戴一次性使用医用口罩。</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（三）对于咳嗽或打喷嚏等感冒症状者。</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防护建议：戴一次性使用医用口罩或医用外科口罩。</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（四）对于与居家隔离、出院康复人员共同生活的人员。</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防护建议：戴一次性使用医用口罩或医用外科口罩。</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黑体" w:hAnsi="宋体" w:eastAsia="黑体" w:cs="黑体"/>
          <w:i w:val="0"/>
          <w:caps w:val="0"/>
          <w:color w:val="484848"/>
          <w:spacing w:val="0"/>
          <w:sz w:val="32"/>
          <w:szCs w:val="32"/>
          <w:u w:val="none"/>
          <w:bdr w:val="none" w:color="auto" w:sz="0" w:space="0"/>
        </w:rPr>
        <w:t>　　二、特定场所人员</w:t>
      </w:r>
      <w:r>
        <w:rPr>
          <w:rFonts w:hint="eastAsia" w:ascii="黑体" w:hAnsi="宋体" w:eastAsia="黑体" w:cs="黑体"/>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（一）处于人员密集的医院、汽车站、火车站、地铁站、机场、超市、餐馆、公共交通工具以及社区和单位进出口等场所。</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防护建议：在中、低风险地区，工作人员戴一次性使用医用口罩或医用外科口罩。在高风险地区，工作人员戴医用外科口罩或符合KN95/N95及以上级别的防护口罩。</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（二）在监狱、养老院、福利院、精神卫生医疗机构，以及学校的教室、工地宿舍等人员密集场所。</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防护建议：在中、低风险地区，日常应随身备用口罩（一次性使用医用口罩或医用外科口罩），在人员聚集或与其他人近距离接触（小于等于1米）时戴口罩。在高风险地区，工作人员戴医用外科口罩或符合KN95/N95及以上级别的防护口罩；其他人员戴一次性使用医用口罩。</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黑体" w:hAnsi="宋体" w:eastAsia="黑体" w:cs="黑体"/>
          <w:i w:val="0"/>
          <w:caps w:val="0"/>
          <w:color w:val="484848"/>
          <w:spacing w:val="0"/>
          <w:sz w:val="32"/>
          <w:szCs w:val="32"/>
          <w:u w:val="none"/>
          <w:bdr w:val="none" w:color="auto" w:sz="0" w:space="0"/>
        </w:rPr>
        <w:t>　　三、重点人员</w:t>
      </w:r>
      <w:r>
        <w:rPr>
          <w:rFonts w:hint="eastAsia" w:ascii="黑体" w:hAnsi="宋体" w:eastAsia="黑体" w:cs="黑体"/>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新型冠状病毒肺炎疑似病例、确诊病例和无症状感染者；新型冠状病毒肺炎密切接触者；入境人员(从入境开始到隔离结束)。</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防护建议：戴医用外科口罩或无呼气阀符合KN95/N95及以上级别的防护口罩。</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黑体" w:hAnsi="宋体" w:eastAsia="黑体" w:cs="黑体"/>
          <w:i w:val="0"/>
          <w:caps w:val="0"/>
          <w:color w:val="484848"/>
          <w:spacing w:val="0"/>
          <w:sz w:val="32"/>
          <w:szCs w:val="32"/>
          <w:u w:val="none"/>
          <w:bdr w:val="none" w:color="auto" w:sz="0" w:space="0"/>
        </w:rPr>
        <w:t>　　四、职业暴露人员</w:t>
      </w:r>
      <w:r>
        <w:rPr>
          <w:rFonts w:hint="eastAsia" w:ascii="黑体" w:hAnsi="宋体" w:eastAsia="黑体" w:cs="黑体"/>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（一）普通门诊、病房等医务人员；低风险地区医疗机构急诊医务人员；从事疫情防控相关的行政管理人员、警察、保安、保洁等。</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防护建议：戴医用外科口罩。</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二）在新型冠状病毒肺炎确诊病例、疑似病例患者的病房、ICU工作的人员；指定医疗机构发热门诊的医务人员；中、高风险地区医疗机构急诊科的医务人员；流行病学调查、实验室检测、环境消毒人员；转运确诊和疑似病例人员。</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防护建议：戴医用防护口罩。</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（三）从事呼吸道标本采集的操作人员；进行新型冠状病毒肺炎患者气管切开、气管插管、气管镜检查、吸痰、心肺复苏操作，或肺移植手术、病理解剖的工作人员。</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防护建议：头罩式（或全面型）动力送风过滤式呼吸防护器，或半面型动力送风过滤式呼吸防护器加戴护目镜或全面屏；两种呼吸防护器均需选用P100防颗粒物过滤元件，过滤元件不可重复使用，防护器具消毒后使用。</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黑体" w:hAnsi="宋体" w:eastAsia="黑体" w:cs="黑体"/>
          <w:i w:val="0"/>
          <w:caps w:val="0"/>
          <w:color w:val="484848"/>
          <w:spacing w:val="0"/>
          <w:sz w:val="32"/>
          <w:szCs w:val="32"/>
          <w:u w:val="none"/>
          <w:bdr w:val="none" w:color="auto" w:sz="0" w:space="0"/>
        </w:rPr>
        <w:t>　　五、使用注意事项</w:t>
      </w:r>
      <w:r>
        <w:rPr>
          <w:rFonts w:hint="eastAsia" w:ascii="黑体" w:hAnsi="宋体" w:eastAsia="黑体" w:cs="黑体"/>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（一）呼吸防护用品包括口罩和面具，佩戴前、脱除后应洗手。</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（二）佩戴口罩时注意正反和上下，口罩应遮盖口鼻，调整鼻夹至贴合面部。</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（三）佩戴过程中避免用手触摸口罩内外侧，应通过摘取两端线绳脱去口罩。</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（四）佩戴多个口罩不能有效增加防护效果，反而增加呼吸阻力，并可能破坏密合性。</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（五）各种对口罩的清洗、消毒等措施均无证据证明其有效性。</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（六）一次性使用医用口罩和医用外科口罩均为限次使用，累计使用不超过8小时。职业暴露人员使用口罩不超过4小时，不可重复使用。</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380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2020-04-14T05:55:37Z</dcterms:created>
  <dc:creator>Huimi</dc:creator>
  <cp:lastModifiedBy>Huimi</cp:lastModifiedBy>
  <dcterms:modified xsi:type="dcterms:W3CDTF">2020-04-14T05:56:00Z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